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A1F0E">
        <w:rPr>
          <w:b/>
          <w:bCs/>
          <w:lang w:val="ru-RU" w:eastAsia="bg-BG"/>
        </w:rPr>
        <w:t xml:space="preserve"> </w:t>
      </w:r>
      <w:r w:rsidR="00216259">
        <w:rPr>
          <w:b/>
          <w:bCs/>
          <w:lang w:val="ru-RU" w:eastAsia="bg-BG"/>
        </w:rPr>
        <w:t>89</w:t>
      </w:r>
      <w:r w:rsidR="005A1F0E">
        <w:rPr>
          <w:b/>
          <w:bCs/>
          <w:lang w:val="ru-RU" w:eastAsia="bg-BG"/>
        </w:rPr>
        <w:t xml:space="preserve"> от </w:t>
      </w:r>
      <w:r w:rsidR="00216259">
        <w:rPr>
          <w:b/>
          <w:bCs/>
          <w:lang w:val="ru-RU" w:eastAsia="bg-BG"/>
        </w:rPr>
        <w:t>30</w:t>
      </w:r>
      <w:r w:rsidR="00EE12BA">
        <w:rPr>
          <w:b/>
          <w:bCs/>
          <w:lang w:val="ru-RU" w:eastAsia="bg-BG"/>
        </w:rPr>
        <w:t>.01</w:t>
      </w:r>
      <w:r w:rsidR="005C7095">
        <w:rPr>
          <w:b/>
          <w:bCs/>
          <w:lang w:val="ru-RU" w:eastAsia="bg-BG"/>
        </w:rPr>
        <w:t>.</w:t>
      </w:r>
      <w:r w:rsidR="00EE12BA">
        <w:rPr>
          <w:b/>
          <w:bCs/>
          <w:lang w:val="bg-BG" w:eastAsia="bg-BG"/>
        </w:rPr>
        <w:t>2024</w:t>
      </w:r>
      <w:r w:rsidR="005805B7">
        <w:rPr>
          <w:b/>
          <w:bCs/>
          <w:lang w:val="bg-BG" w:eastAsia="bg-BG"/>
        </w:rPr>
        <w:t xml:space="preserve">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EE12BA" w:rsidRDefault="00EE12BA" w:rsidP="00EE12BA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Изработване на Подробен устройствен план – план за застрояване</w:t>
      </w:r>
      <w:r w:rsidR="00830682">
        <w:rPr>
          <w:lang w:val="bg-BG"/>
        </w:rPr>
        <w:t xml:space="preserve"> за ПИ 16376.196.7</w:t>
      </w:r>
      <w:r>
        <w:rPr>
          <w:lang w:val="bg-BG"/>
        </w:rPr>
        <w:t xml:space="preserve"> по КККР на с. Горна Росица, Община Севлиево. </w:t>
      </w:r>
    </w:p>
    <w:p w:rsidR="00EE12BA" w:rsidRDefault="00EE12BA" w:rsidP="00EE12BA">
      <w:pPr>
        <w:ind w:right="-1" w:firstLine="720"/>
        <w:jc w:val="both"/>
        <w:rPr>
          <w:lang w:val="bg-BG"/>
        </w:rPr>
      </w:pPr>
      <w:r>
        <w:rPr>
          <w:lang w:val="bg-BG"/>
        </w:rPr>
        <w:t>ПУП следва да се изработи като ПЗ – план за застрояване.</w:t>
      </w:r>
    </w:p>
    <w:p w:rsidR="00EE12BA" w:rsidRDefault="00EE12BA" w:rsidP="00EE12BA">
      <w:pPr>
        <w:ind w:right="-1"/>
        <w:jc w:val="both"/>
        <w:rPr>
          <w:lang w:val="bg-BG"/>
        </w:rPr>
      </w:pPr>
      <w:r>
        <w:rPr>
          <w:lang w:val="bg-BG"/>
        </w:rPr>
        <w:tab/>
        <w:t>Със застроителната с</w:t>
      </w:r>
      <w:r w:rsidR="00830682">
        <w:rPr>
          <w:lang w:val="bg-BG"/>
        </w:rPr>
        <w:t>ъставка на плана ПИ 16376.196.7</w:t>
      </w:r>
      <w:r>
        <w:rPr>
          <w:lang w:val="bg-BG"/>
        </w:rPr>
        <w:t xml:space="preserve"> се отрежда „за производствена и складова дейност и енергопроизводство“, запазва се устройствената зона „</w:t>
      </w:r>
      <w:proofErr w:type="spellStart"/>
      <w:r>
        <w:rPr>
          <w:lang w:val="bg-BG"/>
        </w:rPr>
        <w:t>Пп</w:t>
      </w:r>
      <w:proofErr w:type="spellEnd"/>
      <w:r>
        <w:rPr>
          <w:lang w:val="bg-BG"/>
        </w:rPr>
        <w:t>“ – предимно производствена - при следните устройствени показатели: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lang w:val="bg-BG"/>
        </w:rPr>
      </w:pPr>
      <w:r>
        <w:rPr>
          <w:b/>
          <w:lang w:val="bg-BG"/>
        </w:rPr>
        <w:t>Начин на застрояване</w:t>
      </w:r>
      <w:r>
        <w:rPr>
          <w:lang w:val="bg-BG"/>
        </w:rPr>
        <w:t xml:space="preserve"> – свободно;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lang w:val="bg-BG"/>
        </w:rPr>
      </w:pPr>
      <w:r>
        <w:rPr>
          <w:b/>
          <w:lang w:val="bg-BG"/>
        </w:rPr>
        <w:t>Характер на застрояване</w:t>
      </w:r>
      <w:r>
        <w:rPr>
          <w:lang w:val="bg-BG"/>
        </w:rPr>
        <w:t xml:space="preserve"> –  5 етажа, (до 15 м. височина);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lang w:val="bg-BG"/>
        </w:rPr>
      </w:pPr>
      <w:r>
        <w:rPr>
          <w:b/>
          <w:lang w:val="bg-BG"/>
        </w:rPr>
        <w:t>Максимална плътност на застрояване</w:t>
      </w:r>
      <w:r>
        <w:rPr>
          <w:lang w:val="bg-BG"/>
        </w:rPr>
        <w:t xml:space="preserve"> – 80 %;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lang w:val="bg-BG"/>
        </w:rPr>
      </w:pPr>
      <w:r>
        <w:rPr>
          <w:b/>
          <w:lang w:val="bg-BG"/>
        </w:rPr>
        <w:t>Максимална интензивност на застрояване</w:t>
      </w:r>
      <w:r>
        <w:rPr>
          <w:lang w:val="bg-BG"/>
        </w:rPr>
        <w:t xml:space="preserve"> – 2,5;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</w:t>
      </w:r>
      <w:r>
        <w:rPr>
          <w:lang w:val="bg-BG"/>
        </w:rPr>
        <w:t xml:space="preserve"> –  20 %. </w:t>
      </w:r>
    </w:p>
    <w:p w:rsidR="005A1F0E" w:rsidRPr="00EE12BA" w:rsidRDefault="00EE12BA" w:rsidP="00EE12BA">
      <w:pPr>
        <w:ind w:right="-1" w:firstLine="720"/>
        <w:jc w:val="both"/>
        <w:rPr>
          <w:lang w:val="bg-BG"/>
        </w:rPr>
      </w:pPr>
      <w:r>
        <w:rPr>
          <w:lang w:val="bg-BG"/>
        </w:rPr>
        <w:t xml:space="preserve">Да се посочат ограничителните линии на основното застрояване. </w:t>
      </w:r>
    </w:p>
    <w:p w:rsidR="0066189A" w:rsidRDefault="0066189A" w:rsidP="009A1C83">
      <w:pPr>
        <w:ind w:right="-1" w:firstLine="708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E43018">
        <w:rPr>
          <w:b/>
          <w:bCs/>
          <w:lang w:val="bg-BG"/>
        </w:rPr>
        <w:t>ПИ 16376.196.7</w:t>
      </w:r>
      <w:r w:rsidR="00EE12BA" w:rsidRPr="00EE12BA">
        <w:rPr>
          <w:b/>
          <w:bCs/>
          <w:lang w:val="bg-BG"/>
        </w:rPr>
        <w:t xml:space="preserve"> </w:t>
      </w:r>
      <w:r w:rsidR="00EE12BA">
        <w:rPr>
          <w:b/>
          <w:bCs/>
          <w:lang w:val="bg-BG"/>
        </w:rPr>
        <w:t>по КККР на с. Горна Росица</w:t>
      </w:r>
      <w:r w:rsidR="005A1F0E" w:rsidRPr="005A1F0E">
        <w:rPr>
          <w:b/>
          <w:bCs/>
          <w:lang w:val="bg-BG"/>
        </w:rPr>
        <w:t>, Община Севлиево</w:t>
      </w:r>
      <w:r w:rsidR="005805B7" w:rsidRPr="005805B7">
        <w:rPr>
          <w:b/>
          <w:bCs/>
          <w:lang w:val="bg-BG"/>
        </w:rPr>
        <w:t>.</w:t>
      </w:r>
    </w:p>
    <w:p w:rsidR="006A205D" w:rsidRPr="005A1F0E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124б, ал.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4 от ЗУТ настоящата заповед не подлежи на оспорване.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135, ал.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lang w:val="bg-BG" w:eastAsia="bg-BG"/>
        </w:rPr>
        <w:t>С</w:t>
      </w:r>
      <w:r w:rsidR="009A1C83" w:rsidRPr="005A1F0E">
        <w:rPr>
          <w:lang w:val="bg-BG" w:eastAsia="bg-BG"/>
        </w:rPr>
        <w:t xml:space="preserve">ъобщението е поставено на </w:t>
      </w:r>
      <w:r w:rsidR="00216259">
        <w:rPr>
          <w:lang w:val="bg-BG" w:eastAsia="bg-BG"/>
        </w:rPr>
        <w:t>30</w:t>
      </w:r>
      <w:bookmarkStart w:id="0" w:name="_GoBack"/>
      <w:bookmarkEnd w:id="0"/>
      <w:r w:rsidR="00EE12BA">
        <w:rPr>
          <w:lang w:val="bg-BG" w:eastAsia="bg-BG"/>
        </w:rPr>
        <w:t>.01</w:t>
      </w:r>
      <w:r w:rsidRPr="005A1F0E">
        <w:rPr>
          <w:lang w:val="bg-BG" w:eastAsia="bg-BG"/>
        </w:rPr>
        <w:t>.202</w:t>
      </w:r>
      <w:r w:rsidR="00EE12BA">
        <w:rPr>
          <w:lang w:val="bg-BG" w:eastAsia="bg-BG"/>
        </w:rPr>
        <w:t>4</w:t>
      </w:r>
      <w:r w:rsidR="006A205D" w:rsidRPr="005A1F0E">
        <w:rPr>
          <w:lang w:val="bg-BG" w:eastAsia="bg-BG"/>
        </w:rPr>
        <w:t xml:space="preserve"> </w:t>
      </w:r>
      <w:r w:rsidRPr="005A1F0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A1F0E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F4" w:rsidRDefault="00593AF4">
      <w:r>
        <w:separator/>
      </w:r>
    </w:p>
  </w:endnote>
  <w:endnote w:type="continuationSeparator" w:id="0">
    <w:p w:rsidR="00593AF4" w:rsidRDefault="005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F4" w:rsidRDefault="00593AF4">
      <w:r>
        <w:separator/>
      </w:r>
    </w:p>
  </w:footnote>
  <w:footnote w:type="continuationSeparator" w:id="0">
    <w:p w:rsidR="00593AF4" w:rsidRDefault="0059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D00D2"/>
    <w:rsid w:val="001D51A7"/>
    <w:rsid w:val="001E7AB9"/>
    <w:rsid w:val="00216259"/>
    <w:rsid w:val="0025393F"/>
    <w:rsid w:val="002C79CC"/>
    <w:rsid w:val="002F1280"/>
    <w:rsid w:val="00324A6A"/>
    <w:rsid w:val="0034187D"/>
    <w:rsid w:val="00344058"/>
    <w:rsid w:val="00351022"/>
    <w:rsid w:val="003645F1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8346C"/>
    <w:rsid w:val="00593AF4"/>
    <w:rsid w:val="005A1F0E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2944"/>
    <w:rsid w:val="00714095"/>
    <w:rsid w:val="0072189A"/>
    <w:rsid w:val="007737E9"/>
    <w:rsid w:val="007E2CEC"/>
    <w:rsid w:val="00801277"/>
    <w:rsid w:val="00830682"/>
    <w:rsid w:val="00844081"/>
    <w:rsid w:val="009262EE"/>
    <w:rsid w:val="00964C2E"/>
    <w:rsid w:val="009A1C83"/>
    <w:rsid w:val="00AB4DDE"/>
    <w:rsid w:val="00AE2232"/>
    <w:rsid w:val="00B108AA"/>
    <w:rsid w:val="00B61DDB"/>
    <w:rsid w:val="00B61F82"/>
    <w:rsid w:val="00B75AC4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43018"/>
    <w:rsid w:val="00E94E8A"/>
    <w:rsid w:val="00EA5C64"/>
    <w:rsid w:val="00EA6397"/>
    <w:rsid w:val="00EE12BA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36</cp:revision>
  <dcterms:created xsi:type="dcterms:W3CDTF">2022-01-25T09:26:00Z</dcterms:created>
  <dcterms:modified xsi:type="dcterms:W3CDTF">2024-01-30T09:04:00Z</dcterms:modified>
</cp:coreProperties>
</file>